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DB" w:rsidRDefault="00C251CD">
      <w:bookmarkStart w:id="0" w:name="_GoBack"/>
      <w:bookmarkEnd w:id="0"/>
      <w:r>
        <w:t>S</w:t>
      </w:r>
      <w:r w:rsidR="009B72B1">
        <w:t>ubsidies to fossil fuels</w:t>
      </w:r>
    </w:p>
    <w:p w:rsidR="009B72B1" w:rsidRDefault="009B72B1"/>
    <w:p w:rsidR="009B72B1" w:rsidRDefault="00536F4A">
      <w:hyperlink r:id="rId4" w:history="1">
        <w:r w:rsidR="00332A1B" w:rsidRPr="000F35EB">
          <w:rPr>
            <w:rStyle w:val="Hyperlink"/>
          </w:rPr>
          <w:t>https://www.odi.org/g20-fossil-fuel-subsidies</w:t>
        </w:r>
      </w:hyperlink>
    </w:p>
    <w:p w:rsidR="00332A1B" w:rsidRDefault="00332A1B"/>
    <w:p w:rsidR="00C251CD" w:rsidRDefault="00536F4A">
      <w:hyperlink r:id="rId5" w:history="1">
        <w:r w:rsidR="00C251CD" w:rsidRPr="000F35EB">
          <w:rPr>
            <w:rStyle w:val="Hyperlink"/>
          </w:rPr>
          <w:t>https://www.vox.com/energy-and-environment/2017/10/6/16428458/us-energy-coal-oil-subsidies</w:t>
        </w:r>
      </w:hyperlink>
    </w:p>
    <w:p w:rsidR="00C251CD" w:rsidRDefault="00C251CD"/>
    <w:sectPr w:rsidR="00C25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CD"/>
    <w:rsid w:val="00332A1B"/>
    <w:rsid w:val="00536F4A"/>
    <w:rsid w:val="007B75D7"/>
    <w:rsid w:val="009B72B1"/>
    <w:rsid w:val="00C251CD"/>
    <w:rsid w:val="00C5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781C5-4585-4AD6-A4E5-A519206B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ox.com/energy-and-environment/2017/10/6/16428458/us-energy-coal-oil-subsidies" TargetMode="External"/><Relationship Id="rId4" Type="http://schemas.openxmlformats.org/officeDocument/2006/relationships/hyperlink" Target="https://www.odi.org/g20-fossil-fuel-subsid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2019-02-13T17:00:00Z</dcterms:created>
  <dcterms:modified xsi:type="dcterms:W3CDTF">2019-02-13T17:00:00Z</dcterms:modified>
</cp:coreProperties>
</file>